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3" w:rsidRDefault="00397154" w:rsidP="006B5203">
      <w:r>
        <w:rPr>
          <w:noProof/>
          <w:lang w:eastAsia="it-IT"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E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  <w:bookmarkStart w:id="0" w:name="_GoBack"/>
      <w:bookmarkEnd w:id="0"/>
    </w:p>
    <w:p w:rsidR="003C0FEE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  <w:r w:rsidRPr="00FF11B1">
        <w:rPr>
          <w:rFonts w:asciiTheme="minorHAnsi" w:hAnsiTheme="minorHAnsi" w:cstheme="minorHAnsi"/>
          <w:sz w:val="28"/>
          <w:szCs w:val="44"/>
        </w:rPr>
        <w:t xml:space="preserve">Relazione per la Commissione d’Esame </w:t>
      </w:r>
    </w:p>
    <w:p w:rsidR="00352188" w:rsidRDefault="00DD056B" w:rsidP="0035218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80"/>
        <w:rPr>
          <w:rFonts w:ascii="Calibri" w:eastAsia="Calibri" w:hAnsi="Calibri" w:cs="Calibri"/>
          <w:color w:val="000000"/>
          <w:sz w:val="24"/>
          <w:szCs w:val="24"/>
        </w:rPr>
      </w:pPr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(In base </w:t>
      </w:r>
      <w:proofErr w:type="spellStart"/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D.Lgs</w:t>
      </w:r>
      <w:proofErr w:type="spellEnd"/>
      <w:r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62/2017</w:t>
      </w:r>
      <w:r w:rsidR="001F7DB0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art.20</w:t>
      </w:r>
      <w:proofErr w:type="gramStart"/>
      <w:r w:rsidR="001F7DB0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, </w:t>
      </w:r>
      <w:r w:rsidR="00352188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O.M</w:t>
      </w:r>
      <w:proofErr w:type="gramEnd"/>
      <w:r w:rsidR="001B0F83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…..</w:t>
      </w:r>
      <w:r w:rsidR="00F11EA7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softHyphen/>
        <w:t>_</w:t>
      </w:r>
      <w:r w:rsidR="00352188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202</w:t>
      </w:r>
      <w:r w:rsidR="001B0F83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>….</w:t>
      </w:r>
      <w:r w:rsidR="00F5505E" w:rsidRPr="00397154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  <w:r w:rsidR="001F7DB0">
        <w:rPr>
          <w:rFonts w:ascii="Calibri" w:eastAsia="Calibri" w:hAnsi="Calibri" w:cs="Calibri"/>
          <w:color w:val="000000"/>
          <w:sz w:val="24"/>
          <w:szCs w:val="24"/>
        </w:rPr>
        <w:t>art. 2</w:t>
      </w:r>
      <w:r w:rsidR="001B0F83">
        <w:rPr>
          <w:rFonts w:ascii="Calibri" w:eastAsia="Calibri" w:hAnsi="Calibri" w:cs="Calibri"/>
          <w:color w:val="000000"/>
          <w:sz w:val="24"/>
          <w:szCs w:val="24"/>
        </w:rPr>
        <w:t>…..</w:t>
      </w:r>
      <w:r w:rsidR="00352188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532A89" w:rsidRDefault="00532A89" w:rsidP="00532A89">
      <w:pPr>
        <w:pStyle w:val="Corpotesto"/>
        <w:ind w:left="175"/>
      </w:pPr>
      <w:r>
        <w:rPr>
          <w:rFonts w:cstheme="minorHAnsi"/>
          <w:sz w:val="20"/>
          <w:szCs w:val="20"/>
        </w:rPr>
        <w:t>Ordinanza ministeriale che disciplina lo svolgimento dell’esame di stato conclusivo del secondo ciclo d’ist</w:t>
      </w:r>
      <w:r w:rsidR="00D63030">
        <w:rPr>
          <w:rFonts w:cstheme="minorHAnsi"/>
          <w:sz w:val="20"/>
          <w:szCs w:val="20"/>
        </w:rPr>
        <w:t xml:space="preserve">ruzione per l’anno scolastico </w:t>
      </w:r>
      <w:proofErr w:type="gramStart"/>
      <w:r w:rsidR="00D63030">
        <w:rPr>
          <w:rFonts w:cstheme="minorHAnsi"/>
          <w:sz w:val="20"/>
          <w:szCs w:val="20"/>
        </w:rPr>
        <w:t>2</w:t>
      </w:r>
      <w:r w:rsidR="001B0F83">
        <w:rPr>
          <w:rFonts w:cstheme="minorHAnsi"/>
          <w:sz w:val="20"/>
          <w:szCs w:val="20"/>
        </w:rPr>
        <w:t>..</w:t>
      </w:r>
      <w:proofErr w:type="gramEnd"/>
      <w:r>
        <w:rPr>
          <w:rFonts w:cstheme="minorHAnsi"/>
          <w:sz w:val="20"/>
          <w:szCs w:val="20"/>
        </w:rPr>
        <w:t>/2</w:t>
      </w:r>
      <w:r w:rsidR="001B0F83">
        <w:rPr>
          <w:rFonts w:cstheme="minorHAnsi"/>
          <w:sz w:val="20"/>
          <w:szCs w:val="20"/>
        </w:rPr>
        <w:t>….</w:t>
      </w:r>
    </w:p>
    <w:p w:rsidR="00532A89" w:rsidRPr="00532A89" w:rsidRDefault="00532A89" w:rsidP="00532A89">
      <w:pPr>
        <w:rPr>
          <w:lang w:eastAsia="it-IT"/>
        </w:rPr>
      </w:pPr>
    </w:p>
    <w:p w:rsidR="003C0FEE" w:rsidRPr="00FF11B1" w:rsidRDefault="003C0FEE" w:rsidP="003C0FEE">
      <w:pPr>
        <w:pStyle w:val="Titolo1"/>
        <w:spacing w:line="360" w:lineRule="auto"/>
        <w:ind w:left="454" w:right="680"/>
        <w:rPr>
          <w:rFonts w:asciiTheme="minorHAnsi" w:hAnsiTheme="minorHAnsi" w:cstheme="minorHAnsi"/>
          <w:sz w:val="28"/>
          <w:szCs w:val="44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lang w:eastAsia="it-IT"/>
        </w:rPr>
      </w:pP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Classe: .............</w:t>
      </w: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</w:p>
    <w:p w:rsidR="003C0FEE" w:rsidRPr="00FF11B1" w:rsidRDefault="003C0FEE" w:rsidP="003C0FEE">
      <w:pPr>
        <w:rPr>
          <w:rFonts w:cstheme="minorHAnsi"/>
          <w:b/>
          <w:sz w:val="32"/>
          <w:szCs w:val="32"/>
        </w:rPr>
      </w:pPr>
      <w:r w:rsidRPr="00FF11B1">
        <w:rPr>
          <w:rFonts w:cstheme="minorHAnsi"/>
          <w:sz w:val="32"/>
          <w:szCs w:val="32"/>
        </w:rPr>
        <w:t>Indirizzo di studio: ............................</w:t>
      </w:r>
    </w:p>
    <w:p w:rsidR="003C0FEE" w:rsidRPr="00FF11B1" w:rsidRDefault="003C0FEE" w:rsidP="003C0FEE">
      <w:pPr>
        <w:rPr>
          <w:rFonts w:cstheme="minorHAnsi"/>
          <w:sz w:val="28"/>
        </w:rPr>
      </w:pP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Studente: .............................................</w:t>
      </w:r>
    </w:p>
    <w:p w:rsidR="003C0FEE" w:rsidRPr="00FF11B1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  <w:r w:rsidRPr="00FF11B1">
        <w:rPr>
          <w:rFonts w:cstheme="minorHAnsi"/>
          <w:sz w:val="32"/>
          <w:szCs w:val="32"/>
        </w:rPr>
        <w:t>A.S. 20</w:t>
      </w:r>
      <w:r w:rsidR="001B0F83">
        <w:rPr>
          <w:rFonts w:cstheme="minorHAnsi"/>
          <w:sz w:val="32"/>
          <w:szCs w:val="32"/>
        </w:rPr>
        <w:t>2…/202….</w:t>
      </w: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Default="003C0FEE" w:rsidP="003C0FEE">
      <w:pPr>
        <w:rPr>
          <w:rFonts w:cstheme="minorHAnsi"/>
          <w:sz w:val="32"/>
          <w:szCs w:val="32"/>
        </w:rPr>
      </w:pP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Presentazione dello studente</w:t>
      </w:r>
    </w:p>
    <w:p w:rsidR="003C0FEE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Diagnosi</w:t>
      </w:r>
    </w:p>
    <w:p w:rsidR="003C0FEE" w:rsidRDefault="003C0FEE" w:rsidP="003C0FEE">
      <w:pPr>
        <w:rPr>
          <w:rFonts w:cstheme="minorHAnsi"/>
          <w:i/>
          <w:sz w:val="24"/>
          <w:szCs w:val="24"/>
        </w:rPr>
      </w:pPr>
      <w:r w:rsidRPr="00FE798A">
        <w:rPr>
          <w:rFonts w:cstheme="minorHAnsi"/>
          <w:i/>
          <w:sz w:val="24"/>
          <w:szCs w:val="24"/>
        </w:rPr>
        <w:t>(diagnosi e breve descrizione delle problematiche più rilevanti)</w:t>
      </w:r>
    </w:p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tabs>
          <w:tab w:val="center" w:pos="4989"/>
        </w:tabs>
        <w:spacing w:after="120"/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Percorso scolastico svolto</w:t>
      </w:r>
    </w:p>
    <w:p w:rsidR="003C0FEE" w:rsidRPr="00FE798A" w:rsidRDefault="003C0FEE" w:rsidP="003C0FEE">
      <w:pPr>
        <w:pStyle w:val="Paragrafoelenco"/>
        <w:tabs>
          <w:tab w:val="center" w:pos="4989"/>
        </w:tabs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 xml:space="preserve">- percorso dei 5 anni: 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Pr="00FE798A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A.S. .........</w:t>
      </w:r>
    </w:p>
    <w:p w:rsidR="003C0FEE" w:rsidRPr="00FE798A" w:rsidRDefault="003C0FEE" w:rsidP="003C0FEE">
      <w:pPr>
        <w:pStyle w:val="Paragrafoelenco"/>
        <w:tabs>
          <w:tab w:val="center" w:pos="4989"/>
        </w:tabs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>- PCTO:</w:t>
      </w:r>
    </w:p>
    <w:p w:rsidR="003C0FEE" w:rsidRPr="00FE798A" w:rsidRDefault="003C0FEE" w:rsidP="003C0FEE">
      <w:pPr>
        <w:tabs>
          <w:tab w:val="center" w:pos="4989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</w:t>
      </w:r>
    </w:p>
    <w:p w:rsidR="003C0FEE" w:rsidRPr="00FE798A" w:rsidRDefault="003C0FEE" w:rsidP="003C0FEE">
      <w:pPr>
        <w:pStyle w:val="Paragrafoelenco"/>
        <w:tabs>
          <w:tab w:val="center" w:pos="4989"/>
        </w:tabs>
        <w:rPr>
          <w:rFonts w:asciiTheme="minorHAnsi" w:hAnsiTheme="minorHAnsi" w:cstheme="minorHAnsi"/>
          <w:b/>
          <w:sz w:val="26"/>
          <w:szCs w:val="26"/>
        </w:rPr>
      </w:pPr>
      <w:r w:rsidRPr="00FE798A">
        <w:rPr>
          <w:rFonts w:asciiTheme="minorHAnsi" w:hAnsiTheme="minorHAnsi" w:cstheme="minorHAnsi"/>
          <w:b/>
          <w:sz w:val="26"/>
          <w:szCs w:val="26"/>
        </w:rPr>
        <w:t>- eventuali attività curriculari ed extracurriculari rilevanti:</w:t>
      </w:r>
    </w:p>
    <w:p w:rsidR="003C0FEE" w:rsidRPr="00FE798A" w:rsidRDefault="003C0FEE" w:rsidP="003C0FEE">
      <w:pPr>
        <w:tabs>
          <w:tab w:val="center" w:pos="4989"/>
        </w:tabs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..................</w:t>
      </w:r>
    </w:p>
    <w:p w:rsidR="003C0FEE" w:rsidRPr="00FE798A" w:rsidRDefault="003C0FEE" w:rsidP="003C0FEE">
      <w:pPr>
        <w:tabs>
          <w:tab w:val="center" w:pos="4989"/>
        </w:tabs>
        <w:spacing w:after="120"/>
        <w:rPr>
          <w:rFonts w:cstheme="minorHAnsi"/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Richiesta di assistenza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Poiché l’esame di stato costituisce per ogni allievo un momento impegnativo di verifica sia dell’apprendimento scolastico, sia delle competenze raggiunte, la partecipazione alle prove d’esame costituisce occasione di stimolo e di corretta conclusione di un lungo percorso formativo.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Per mettere l’alunno/a nelle condizioni migliori, e per il corretto svolgimento delle prove finali si richiede:</w:t>
      </w:r>
    </w:p>
    <w:p w:rsidR="003C0FEE" w:rsidRPr="00FE798A" w:rsidRDefault="003C0FEE" w:rsidP="003C0FEE">
      <w:pPr>
        <w:numPr>
          <w:ilvl w:val="0"/>
          <w:numId w:val="3"/>
        </w:numPr>
        <w:spacing w:after="120"/>
        <w:ind w:left="714" w:hanging="357"/>
        <w:rPr>
          <w:sz w:val="24"/>
          <w:szCs w:val="24"/>
        </w:rPr>
      </w:pPr>
      <w:r w:rsidRPr="00FE798A">
        <w:rPr>
          <w:sz w:val="24"/>
          <w:szCs w:val="24"/>
          <w:u w:val="single"/>
        </w:rPr>
        <w:t>la presenza e l’assistenza dell’insegnante di sostegno che lo ha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 xml:space="preserve"> seguito</w:t>
      </w:r>
      <w:r w:rsidRPr="00FE798A">
        <w:rPr>
          <w:sz w:val="24"/>
          <w:szCs w:val="24"/>
          <w:u w:val="single"/>
        </w:rPr>
        <w:t>/a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 xml:space="preserve"> durante </w:t>
      </w:r>
      <w:r w:rsidRPr="00FE798A">
        <w:rPr>
          <w:sz w:val="24"/>
          <w:szCs w:val="24"/>
          <w:u w:val="single"/>
        </w:rPr>
        <w:t xml:space="preserve">quest’ultimo </w:t>
      </w:r>
      <w:r w:rsidRPr="00FE798A">
        <w:rPr>
          <w:rFonts w:ascii="Calibri" w:eastAsia="Calibri" w:hAnsi="Calibri" w:cs="Times New Roman"/>
          <w:sz w:val="24"/>
          <w:szCs w:val="24"/>
          <w:u w:val="single"/>
        </w:rPr>
        <w:t>anno scolastico. Tale assistenza sarà necessaria per tutte le prove previste.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I docenti di sostegno hanno sempre prestato assistenz</w:t>
      </w:r>
      <w:r>
        <w:rPr>
          <w:rFonts w:cstheme="minorHAnsi"/>
          <w:sz w:val="24"/>
          <w:szCs w:val="24"/>
        </w:rPr>
        <w:t>a all’alunno/a nel</w:t>
      </w:r>
      <w:r w:rsidRPr="00FE798A">
        <w:rPr>
          <w:rFonts w:cstheme="minorHAnsi"/>
          <w:sz w:val="24"/>
          <w:szCs w:val="24"/>
        </w:rPr>
        <w:t>lo svolgimento delle prove: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per la</w:t>
      </w:r>
      <w:r w:rsidRPr="00FE798A">
        <w:rPr>
          <w:rFonts w:cstheme="minorHAnsi"/>
          <w:sz w:val="24"/>
          <w:szCs w:val="24"/>
        </w:rPr>
        <w:t xml:space="preserve"> comprensione iniziale delle richieste presenti all’interno del compito, con la stesura di una traccia dett</w:t>
      </w:r>
      <w:r>
        <w:rPr>
          <w:rFonts w:cstheme="minorHAnsi"/>
          <w:sz w:val="24"/>
          <w:szCs w:val="24"/>
        </w:rPr>
        <w:t>agliata, che permetta all’alunno/adi seguire con ordine</w:t>
      </w:r>
      <w:r w:rsidRPr="00FE798A">
        <w:rPr>
          <w:rFonts w:cstheme="minorHAnsi"/>
          <w:sz w:val="24"/>
          <w:szCs w:val="24"/>
        </w:rPr>
        <w:t xml:space="preserve"> gli argomenti da trattare;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- nella fase finale di correzione, per riordinare i contenuti che a volte vengono espressi in modo troppo sintetico e schematico, con la presenza di qualche errore sintattico;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per mantenere l’alunno/a in uno stato di massima concentrazione;</w:t>
      </w:r>
    </w:p>
    <w:p w:rsidR="003C0FEE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 w:rsidRPr="00FE798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per l’uso di</w:t>
      </w:r>
      <w:r w:rsidRPr="00FE798A">
        <w:rPr>
          <w:rFonts w:cstheme="minorHAnsi"/>
          <w:sz w:val="24"/>
          <w:szCs w:val="24"/>
        </w:rPr>
        <w:t xml:space="preserve"> mappe e schemi </w:t>
      </w:r>
      <w:r>
        <w:rPr>
          <w:rFonts w:cstheme="minorHAnsi"/>
          <w:sz w:val="24"/>
          <w:szCs w:val="24"/>
        </w:rPr>
        <w:t>al fine di evitare</w:t>
      </w:r>
      <w:r w:rsidRPr="00FE798A">
        <w:rPr>
          <w:rFonts w:cstheme="minorHAnsi"/>
          <w:sz w:val="24"/>
          <w:szCs w:val="24"/>
        </w:rPr>
        <w:t xml:space="preserve"> confusione tra le innu</w:t>
      </w:r>
      <w:r>
        <w:rPr>
          <w:rFonts w:cstheme="minorHAnsi"/>
          <w:sz w:val="24"/>
          <w:szCs w:val="24"/>
        </w:rPr>
        <w:t>merevoli informazioni acquisite;</w:t>
      </w:r>
    </w:p>
    <w:p w:rsidR="003C0FEE" w:rsidRPr="00FE798A" w:rsidRDefault="003C0FEE" w:rsidP="003C0FEE">
      <w:pPr>
        <w:pStyle w:val="Corpotest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.........................................</w:t>
      </w: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FE798A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472A12">
        <w:rPr>
          <w:rFonts w:asciiTheme="minorHAnsi" w:hAnsiTheme="minorHAnsi" w:cstheme="minorHAnsi"/>
          <w:b/>
          <w:i/>
          <w:sz w:val="28"/>
          <w:szCs w:val="28"/>
        </w:rPr>
        <w:t>ichiesta di prove equipollenti o differenziate</w:t>
      </w:r>
      <w:r w:rsidRPr="00FE798A">
        <w:rPr>
          <w:rFonts w:asciiTheme="minorHAnsi" w:hAnsiTheme="minorHAnsi" w:cstheme="minorHAnsi"/>
          <w:b/>
          <w:i/>
          <w:sz w:val="28"/>
          <w:szCs w:val="28"/>
        </w:rPr>
        <w:t>, utilizzo di mezzi compensativi o tempi più lunghi per le prove d’esame</w:t>
      </w:r>
    </w:p>
    <w:p w:rsidR="003C0FEE" w:rsidRPr="00FE798A" w:rsidRDefault="003C0FEE" w:rsidP="003C0FEE">
      <w:pPr>
        <w:autoSpaceDE w:val="0"/>
        <w:autoSpaceDN w:val="0"/>
        <w:adjustRightInd w:val="0"/>
        <w:rPr>
          <w:sz w:val="24"/>
          <w:szCs w:val="24"/>
        </w:rPr>
      </w:pPr>
      <w:r w:rsidRPr="00FE798A">
        <w:rPr>
          <w:sz w:val="24"/>
          <w:szCs w:val="24"/>
        </w:rPr>
        <w:t xml:space="preserve">Premesso che </w:t>
      </w:r>
      <w:r w:rsidRPr="00FE798A">
        <w:rPr>
          <w:i/>
          <w:sz w:val="24"/>
          <w:szCs w:val="24"/>
        </w:rPr>
        <w:t xml:space="preserve">“Ai sensi dell'art. 20 del d. 19s. n. 62 del 2017, la commissione d'esame, sulla base della documentazione fornita dal consiglio di classe relativa alle attività svolte, alle valutazioni effettuate e all'assistenza prevista per l'autonomia e la comunicazione, predispone una o più prove </w:t>
      </w:r>
      <w:r w:rsidRPr="00FE798A">
        <w:rPr>
          <w:i/>
          <w:sz w:val="24"/>
          <w:szCs w:val="24"/>
        </w:rPr>
        <w:lastRenderedPageBreak/>
        <w:t>differenziate, in linea con gli interventi educativo-didattici attuati sulla base del piano educativo individualizzato e con le modalità di valutazione in esso previste”</w:t>
      </w:r>
      <w:r w:rsidRPr="00FE798A">
        <w:rPr>
          <w:sz w:val="24"/>
          <w:szCs w:val="24"/>
        </w:rPr>
        <w:t xml:space="preserve"> e che </w:t>
      </w:r>
      <w:r w:rsidRPr="00FE798A">
        <w:rPr>
          <w:i/>
          <w:sz w:val="24"/>
          <w:szCs w:val="24"/>
        </w:rPr>
        <w:t>“tali prove, ove di valore equipollente, determinano il rilascio del titolo di studio conclusivo del secondo ciclo di istruzione”.</w:t>
      </w:r>
      <w:r w:rsidR="00352188">
        <w:rPr>
          <w:rFonts w:ascii="Calibri" w:eastAsia="Calibri" w:hAnsi="Calibri" w:cs="Calibri"/>
          <w:color w:val="000000"/>
          <w:sz w:val="24"/>
          <w:szCs w:val="24"/>
        </w:rPr>
        <w:t xml:space="preserve">(vedi anche O.M.45_2023) </w:t>
      </w:r>
      <w:r w:rsidRPr="00FE798A">
        <w:rPr>
          <w:sz w:val="24"/>
          <w:szCs w:val="24"/>
        </w:rPr>
        <w:t>si richiedono pertanto</w:t>
      </w:r>
      <w:r>
        <w:rPr>
          <w:sz w:val="24"/>
          <w:szCs w:val="24"/>
        </w:rPr>
        <w:t>, in coerenza con quanto svolto durante l’anno,</w:t>
      </w:r>
      <w:r w:rsidR="00472A12">
        <w:rPr>
          <w:b/>
          <w:sz w:val="24"/>
          <w:szCs w:val="24"/>
          <w:u w:val="single"/>
        </w:rPr>
        <w:t>“PROVE EQUIPOLLENTI” oppure “PROVE DIFFERENZIATE</w:t>
      </w:r>
      <w:r w:rsidR="00472A12" w:rsidRPr="00352188">
        <w:rPr>
          <w:b/>
          <w:sz w:val="24"/>
          <w:szCs w:val="24"/>
          <w:u w:val="single"/>
        </w:rPr>
        <w:t>”</w:t>
      </w:r>
      <w:r w:rsidRPr="00352188">
        <w:rPr>
          <w:sz w:val="24"/>
          <w:szCs w:val="24"/>
          <w:u w:val="single"/>
        </w:rPr>
        <w:t xml:space="preserve">, </w:t>
      </w:r>
      <w:r w:rsidR="00352188" w:rsidRPr="00352188">
        <w:rPr>
          <w:sz w:val="24"/>
          <w:szCs w:val="24"/>
          <w:u w:val="single"/>
        </w:rPr>
        <w:t xml:space="preserve"> oppure utilizzo di mezzi compensativi o tempi </w:t>
      </w:r>
      <w:r w:rsidR="00352188">
        <w:rPr>
          <w:sz w:val="24"/>
          <w:szCs w:val="24"/>
          <w:u w:val="single"/>
        </w:rPr>
        <w:t>flessibili</w:t>
      </w:r>
      <w:r w:rsidR="00352188" w:rsidRPr="0035218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>come previsto</w:t>
      </w:r>
      <w:r w:rsidRPr="00FE798A">
        <w:rPr>
          <w:sz w:val="24"/>
          <w:szCs w:val="24"/>
        </w:rPr>
        <w:t xml:space="preserve"> dall’art. 16 della Legge Quadro 104/92 (nonché l’utilizzo di eventuali mezzi compensativi), articolati come segue:</w:t>
      </w:r>
    </w:p>
    <w:p w:rsidR="003C0FEE" w:rsidRPr="00FE798A" w:rsidRDefault="003C0FEE" w:rsidP="003C0FEE">
      <w:pPr>
        <w:pStyle w:val="Paragrafoelenco"/>
        <w:jc w:val="both"/>
        <w:rPr>
          <w:b/>
          <w:i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</w:rPr>
      </w:pPr>
      <w:r w:rsidRPr="00FE798A">
        <w:rPr>
          <w:b/>
          <w:sz w:val="24"/>
          <w:szCs w:val="24"/>
        </w:rPr>
        <w:t>PER LA 1^ PROVA SCRITTA:</w:t>
      </w:r>
    </w:p>
    <w:p w:rsidR="003C0FEE" w:rsidRPr="00FE798A" w:rsidRDefault="003C0FEE" w:rsidP="003C0FEE">
      <w:pPr>
        <w:ind w:right="680"/>
        <w:rPr>
          <w:sz w:val="24"/>
          <w:szCs w:val="24"/>
        </w:rPr>
      </w:pPr>
      <w:r w:rsidRPr="00FE798A">
        <w:rPr>
          <w:sz w:val="24"/>
          <w:szCs w:val="24"/>
        </w:rPr>
        <w:t>per la prima prova scritta si prevede ...................</w:t>
      </w:r>
    </w:p>
    <w:p w:rsidR="003C0FEE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richiedela 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possibilità di avvalersi di </w:t>
      </w:r>
      <w:r>
        <w:rPr>
          <w:sz w:val="24"/>
          <w:szCs w:val="24"/>
        </w:rPr>
        <w:t>tempi aggiuntivi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 durante la prova d’esame</w:t>
      </w:r>
      <w:r>
        <w:rPr>
          <w:sz w:val="24"/>
          <w:szCs w:val="24"/>
        </w:rPr>
        <w:t>, al fine di 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Default="003C0FEE" w:rsidP="003C0FEE">
      <w:pPr>
        <w:ind w:right="680"/>
        <w:rPr>
          <w:b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  <w:u w:val="single"/>
        </w:rPr>
      </w:pPr>
      <w:r w:rsidRPr="00FE798A">
        <w:rPr>
          <w:b/>
          <w:sz w:val="24"/>
          <w:szCs w:val="24"/>
        </w:rPr>
        <w:t>PER LA 2^ PROVA SCRITTA:</w:t>
      </w:r>
    </w:p>
    <w:p w:rsidR="003C0FEE" w:rsidRPr="00FE798A" w:rsidRDefault="003C0FEE" w:rsidP="003C0FEE">
      <w:pPr>
        <w:ind w:right="680"/>
        <w:rPr>
          <w:sz w:val="24"/>
          <w:szCs w:val="24"/>
        </w:rPr>
      </w:pPr>
      <w:r w:rsidRPr="00FE798A">
        <w:rPr>
          <w:sz w:val="24"/>
          <w:szCs w:val="24"/>
        </w:rPr>
        <w:t>per la seconda prova scritta si prevede ...................</w:t>
      </w:r>
    </w:p>
    <w:p w:rsidR="003C0FEE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richiedela 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possibilità di avvalersi di </w:t>
      </w:r>
      <w:r>
        <w:rPr>
          <w:sz w:val="24"/>
          <w:szCs w:val="24"/>
        </w:rPr>
        <w:t>tempi aggiuntivi</w:t>
      </w:r>
      <w:r w:rsidRPr="00FE798A">
        <w:rPr>
          <w:rFonts w:ascii="Calibri" w:eastAsia="Calibri" w:hAnsi="Calibri" w:cs="Times New Roman"/>
          <w:sz w:val="24"/>
          <w:szCs w:val="24"/>
        </w:rPr>
        <w:t xml:space="preserve"> durante la prova d’esame</w:t>
      </w:r>
      <w:r>
        <w:rPr>
          <w:sz w:val="24"/>
          <w:szCs w:val="24"/>
        </w:rPr>
        <w:t>, al fine di 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Pr="00FE798A" w:rsidRDefault="003C0FEE" w:rsidP="003C0FEE">
      <w:pPr>
        <w:ind w:right="680"/>
        <w:rPr>
          <w:b/>
          <w:sz w:val="24"/>
          <w:szCs w:val="24"/>
          <w:u w:val="single"/>
        </w:rPr>
      </w:pPr>
    </w:p>
    <w:p w:rsidR="003C0FEE" w:rsidRPr="00FE798A" w:rsidRDefault="003C0FEE" w:rsidP="003C0FEE">
      <w:pPr>
        <w:numPr>
          <w:ilvl w:val="0"/>
          <w:numId w:val="2"/>
        </w:numPr>
        <w:ind w:left="851" w:right="680"/>
        <w:rPr>
          <w:b/>
          <w:sz w:val="24"/>
          <w:szCs w:val="24"/>
        </w:rPr>
      </w:pPr>
      <w:r w:rsidRPr="00FE798A">
        <w:rPr>
          <w:b/>
          <w:sz w:val="24"/>
          <w:szCs w:val="24"/>
        </w:rPr>
        <w:t>COLLOQUIO:</w:t>
      </w:r>
    </w:p>
    <w:p w:rsidR="003C0FEE" w:rsidRPr="00FE798A" w:rsidRDefault="003C0FEE" w:rsidP="003C0FEE">
      <w:pPr>
        <w:rPr>
          <w:sz w:val="24"/>
          <w:szCs w:val="24"/>
        </w:rPr>
      </w:pPr>
      <w:r w:rsidRPr="00FE798A">
        <w:rPr>
          <w:sz w:val="24"/>
          <w:szCs w:val="24"/>
        </w:rPr>
        <w:t>per il colloquio orale si prevede........................</w:t>
      </w:r>
    </w:p>
    <w:p w:rsidR="003C0FEE" w:rsidRPr="00FE798A" w:rsidRDefault="003C0FEE" w:rsidP="003C0FEE">
      <w:pPr>
        <w:rPr>
          <w:sz w:val="24"/>
          <w:szCs w:val="24"/>
        </w:rPr>
      </w:pPr>
      <w:r>
        <w:rPr>
          <w:sz w:val="24"/>
          <w:szCs w:val="24"/>
        </w:rPr>
        <w:t xml:space="preserve">Si richiede la possibilità di avvalersi dell’utilizzo di </w:t>
      </w:r>
      <w:proofErr w:type="gramStart"/>
      <w:r>
        <w:rPr>
          <w:sz w:val="24"/>
          <w:szCs w:val="24"/>
        </w:rPr>
        <w:t>............................ ,</w:t>
      </w:r>
      <w:proofErr w:type="gramEnd"/>
      <w:r>
        <w:rPr>
          <w:sz w:val="24"/>
          <w:szCs w:val="24"/>
        </w:rPr>
        <w:t xml:space="preserve"> al fine di ...............................</w:t>
      </w:r>
    </w:p>
    <w:p w:rsidR="003C0FEE" w:rsidRPr="00FE798A" w:rsidRDefault="003C0FEE" w:rsidP="003C0FEE">
      <w:pPr>
        <w:ind w:right="-1"/>
        <w:rPr>
          <w:rFonts w:eastAsia="Calibri" w:cstheme="minorHAnsi"/>
          <w:sz w:val="24"/>
          <w:szCs w:val="24"/>
        </w:rPr>
      </w:pPr>
      <w:r w:rsidRPr="00FE798A">
        <w:rPr>
          <w:rFonts w:eastAsia="Calibri" w:cstheme="minorHAnsi"/>
          <w:sz w:val="24"/>
          <w:szCs w:val="24"/>
        </w:rPr>
        <w:t>La prova verrà valutata secondo la griglia di valutaz</w:t>
      </w:r>
      <w:r>
        <w:rPr>
          <w:rFonts w:eastAsia="Calibri" w:cstheme="minorHAnsi"/>
          <w:sz w:val="24"/>
          <w:szCs w:val="24"/>
        </w:rPr>
        <w:t>ione</w:t>
      </w:r>
      <w:r w:rsidRPr="00FE798A">
        <w:rPr>
          <w:rFonts w:eastAsia="Calibri" w:cstheme="minorHAnsi"/>
          <w:sz w:val="24"/>
          <w:szCs w:val="24"/>
        </w:rPr>
        <w:t xml:space="preserve"> predisposta e approvata da</w:t>
      </w:r>
      <w:r>
        <w:rPr>
          <w:rFonts w:eastAsia="Calibri" w:cstheme="minorHAnsi"/>
          <w:sz w:val="24"/>
          <w:szCs w:val="24"/>
        </w:rPr>
        <w:t>lla commissione</w:t>
      </w:r>
      <w:r w:rsidRPr="00FE798A">
        <w:rPr>
          <w:rFonts w:eastAsia="Calibri" w:cstheme="minorHAnsi"/>
          <w:sz w:val="24"/>
          <w:szCs w:val="24"/>
        </w:rPr>
        <w:t>.</w:t>
      </w:r>
    </w:p>
    <w:p w:rsidR="003C0FEE" w:rsidRPr="00FE798A" w:rsidRDefault="003C0FEE" w:rsidP="003C0FEE">
      <w:pPr>
        <w:ind w:right="-1"/>
        <w:rPr>
          <w:rFonts w:eastAsia="Calibri" w:cstheme="minorHAnsi"/>
          <w:b/>
          <w:i/>
          <w:sz w:val="24"/>
          <w:szCs w:val="24"/>
        </w:rPr>
      </w:pPr>
      <w:r w:rsidRPr="00FE798A">
        <w:rPr>
          <w:rFonts w:eastAsia="Calibri" w:cstheme="minorHAnsi"/>
          <w:b/>
          <w:i/>
          <w:sz w:val="24"/>
          <w:szCs w:val="24"/>
        </w:rPr>
        <w:tab/>
        <w:t>oppure</w:t>
      </w:r>
    </w:p>
    <w:p w:rsidR="003C0FEE" w:rsidRPr="00FE798A" w:rsidRDefault="003C0FEE" w:rsidP="003C0FEE">
      <w:pPr>
        <w:rPr>
          <w:rFonts w:ascii="Calibri" w:eastAsia="Calibri" w:hAnsi="Calibri" w:cs="Times New Roman"/>
          <w:sz w:val="24"/>
          <w:szCs w:val="24"/>
        </w:rPr>
      </w:pPr>
      <w:r w:rsidRPr="00FE798A">
        <w:rPr>
          <w:rFonts w:ascii="Calibri" w:eastAsia="Calibri" w:hAnsi="Calibri" w:cs="Times New Roman"/>
          <w:sz w:val="24"/>
          <w:szCs w:val="24"/>
        </w:rPr>
        <w:t>La prova verrà valutata secondo la griglia di valutazione in allegato appositamente predisposta e sottoposta ad approvazione</w:t>
      </w:r>
      <w:r>
        <w:rPr>
          <w:sz w:val="24"/>
          <w:szCs w:val="24"/>
        </w:rPr>
        <w:t xml:space="preserve"> della commissione</w:t>
      </w:r>
      <w:r w:rsidRPr="00FE798A">
        <w:rPr>
          <w:rFonts w:ascii="Calibri" w:eastAsia="Calibri" w:hAnsi="Calibri" w:cs="Times New Roman"/>
          <w:sz w:val="24"/>
          <w:szCs w:val="24"/>
        </w:rPr>
        <w:t>.</w:t>
      </w: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rPr>
          <w:sz w:val="24"/>
          <w:szCs w:val="24"/>
        </w:rPr>
      </w:pPr>
    </w:p>
    <w:p w:rsidR="003C0FEE" w:rsidRPr="00FE798A" w:rsidRDefault="003C0FEE" w:rsidP="003C0FEE">
      <w:pPr>
        <w:ind w:right="680"/>
        <w:rPr>
          <w:rFonts w:cstheme="minorHAnsi"/>
          <w:b/>
          <w:i/>
          <w:sz w:val="28"/>
          <w:szCs w:val="28"/>
        </w:rPr>
      </w:pPr>
      <w:r w:rsidRPr="00FE798A">
        <w:rPr>
          <w:rFonts w:cstheme="minorHAnsi"/>
          <w:b/>
          <w:i/>
          <w:sz w:val="28"/>
          <w:szCs w:val="28"/>
        </w:rPr>
        <w:t>Normativa di riferimento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57"/>
        <w:gridCol w:w="6663"/>
      </w:tblGrid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C.M. 16 giugno 1983, n. 163</w:t>
            </w:r>
          </w:p>
        </w:tc>
        <w:tc>
          <w:tcPr>
            <w:tcW w:w="6663" w:type="dxa"/>
          </w:tcPr>
          <w:p w:rsidR="003C0FEE" w:rsidRDefault="003C0FEE" w:rsidP="00EF32DC">
            <w:pPr>
              <w:ind w:left="4245" w:hanging="4245"/>
              <w:rPr>
                <w:rFonts w:cstheme="minorHAnsi"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 xml:space="preserve">Prove d’esame di maturità da parte dei candidati portatori di </w:t>
            </w:r>
            <w:r>
              <w:rPr>
                <w:rFonts w:cstheme="minorHAnsi"/>
                <w:sz w:val="20"/>
                <w:szCs w:val="20"/>
              </w:rPr>
              <w:t>handicap</w:t>
            </w:r>
          </w:p>
          <w:p w:rsidR="003C0FEE" w:rsidRPr="00FE798A" w:rsidRDefault="003C0FEE" w:rsidP="00EF32DC">
            <w:pPr>
              <w:ind w:left="4245" w:hanging="4245"/>
              <w:rPr>
                <w:rFonts w:cstheme="minorHAnsi"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fisici e/o sensoriali</w:t>
            </w:r>
          </w:p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Legge 05 febbraio 1992, n. 104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Legge quadro per l’assistenza, l’integrazione sociale e i diritti delle persone handicappate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 xml:space="preserve">D. </w:t>
            </w:r>
            <w:proofErr w:type="spellStart"/>
            <w:r w:rsidRPr="00FE798A">
              <w:rPr>
                <w:rFonts w:cstheme="minorHAnsi"/>
                <w:b/>
                <w:sz w:val="20"/>
                <w:szCs w:val="20"/>
              </w:rPr>
              <w:t>Lgs</w:t>
            </w:r>
            <w:proofErr w:type="spellEnd"/>
            <w:r w:rsidRPr="00FE798A">
              <w:rPr>
                <w:rFonts w:cstheme="minorHAnsi"/>
                <w:b/>
                <w:sz w:val="20"/>
                <w:szCs w:val="20"/>
              </w:rPr>
              <w:t xml:space="preserve"> 16 aprile 1994, n. 297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Testo Unico delle disposizioni legislative in materia di istruzione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Legge 10 dicembre 1997, n. 425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Disposizioni per la riforma degli esami di Stato conclusivi dei corsi di studio di istruzione secondaria superiore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t>O.M. 21 maggio 2001, n. 90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Norme per lo svolgimento degli scrutini e degli esami nelle scuole statali e non statali di istruzione elementare, media e secondaria superiore – Anno scolastico 2000/2001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Circ. Min. 20 luglio 2001, n. 125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Certificazioni per gli alunni in situazione di handicap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b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FE798A">
              <w:rPr>
                <w:rFonts w:cstheme="minorHAnsi"/>
                <w:b/>
                <w:sz w:val="20"/>
                <w:szCs w:val="20"/>
              </w:rPr>
              <w:t>Lgs</w:t>
            </w:r>
            <w:proofErr w:type="spellEnd"/>
            <w:r w:rsidRPr="00FE798A">
              <w:rPr>
                <w:rFonts w:cstheme="minorHAnsi"/>
                <w:b/>
                <w:sz w:val="20"/>
                <w:szCs w:val="20"/>
              </w:rPr>
              <w:t>. 30 giugno 2003, n. 196</w:t>
            </w:r>
            <w:r w:rsidRPr="00FE798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Codice in materia di protezione dei dati personali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D.P.R. n. 22 giugno </w:t>
            </w:r>
            <w:r w:rsidRPr="00FE798A">
              <w:rPr>
                <w:rFonts w:cstheme="minorHAnsi"/>
                <w:b/>
                <w:sz w:val="20"/>
                <w:szCs w:val="20"/>
              </w:rPr>
              <w:t>2009</w:t>
            </w:r>
            <w:r>
              <w:rPr>
                <w:rFonts w:cstheme="minorHAnsi"/>
                <w:b/>
                <w:sz w:val="20"/>
                <w:szCs w:val="20"/>
              </w:rPr>
              <w:t>, n. 122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Regolamento recante coordinamento delle norme vigenti per la valutazione degli alunni e ulteriori modalità applicative in materia, ai sensi degli articoli 2 e 3 del decreto-legge 1° settembre 2008, n. 137, convertito, con modificazioni, dalla legge 30 ottobre 2008, n. 169”. art.9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97154" w:rsidP="00EF32DC">
            <w:pPr>
              <w:rPr>
                <w:rFonts w:cstheme="minorHAnsi"/>
                <w:b/>
                <w:sz w:val="20"/>
                <w:szCs w:val="20"/>
              </w:rPr>
            </w:pPr>
            <w:hyperlink r:id="rId6" w:history="1"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 xml:space="preserve">D. </w:t>
              </w:r>
              <w:proofErr w:type="spellStart"/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>Lgs</w:t>
              </w:r>
              <w:proofErr w:type="spellEnd"/>
              <w:r w:rsidR="003C0FEE" w:rsidRPr="00FE798A">
                <w:rPr>
                  <w:rFonts w:cstheme="minorHAnsi"/>
                  <w:b/>
                  <w:sz w:val="20"/>
                  <w:szCs w:val="20"/>
                </w:rPr>
                <w:t xml:space="preserve"> 13 aprile 2017, n. 62</w:t>
              </w:r>
            </w:hyperlink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 w:rsidRPr="00FE798A">
              <w:rPr>
                <w:rFonts w:cstheme="minorHAnsi"/>
                <w:sz w:val="20"/>
                <w:szCs w:val="20"/>
              </w:rPr>
              <w:t>Norme in materia di valutazione e certificazione delle competenze nel primo ciclo ed esami di Stato, a norma dell’articol</w:t>
            </w:r>
            <w:r w:rsidR="00F11EA7">
              <w:rPr>
                <w:rFonts w:cstheme="minorHAnsi"/>
                <w:sz w:val="20"/>
                <w:szCs w:val="20"/>
              </w:rPr>
              <w:t>o 1, commi 180 e 181, lettera i</w:t>
            </w:r>
            <w:r w:rsidRPr="00FE798A">
              <w:rPr>
                <w:rFonts w:cstheme="minorHAnsi"/>
                <w:sz w:val="20"/>
                <w:szCs w:val="20"/>
              </w:rPr>
              <w:t>, della legge 13 luglio 2015, n. 107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D.M. 1095 del 21/11/2019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Redazione e svolgimento della prima prova scritta dell’esame di Stato conclusivo del secondo ciclo di istruzione</w:t>
            </w:r>
          </w:p>
        </w:tc>
      </w:tr>
      <w:tr w:rsidR="003C0FEE" w:rsidTr="00EB5DF0">
        <w:tc>
          <w:tcPr>
            <w:tcW w:w="2857" w:type="dxa"/>
          </w:tcPr>
          <w:p w:rsidR="003C0FEE" w:rsidRPr="00FE798A" w:rsidRDefault="003C0FEE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Circ. Min. 25/11/2019, n. 2197</w:t>
            </w:r>
          </w:p>
        </w:tc>
        <w:tc>
          <w:tcPr>
            <w:tcW w:w="6663" w:type="dxa"/>
          </w:tcPr>
          <w:p w:rsidR="003C0FEE" w:rsidRPr="00FE798A" w:rsidRDefault="003C0FEE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Esame di Stato conclusivo dei percorsi di istruzione secondaria di secondo grado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2019/2020 - indicazioni</w:t>
            </w:r>
          </w:p>
        </w:tc>
      </w:tr>
      <w:tr w:rsidR="003C0FEE" w:rsidTr="00EB5DF0">
        <w:tc>
          <w:tcPr>
            <w:tcW w:w="2857" w:type="dxa"/>
          </w:tcPr>
          <w:p w:rsidR="003C0FEE" w:rsidRDefault="00363ACD" w:rsidP="00EF3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D.M. 06/08/20, n. 88</w:t>
            </w:r>
          </w:p>
        </w:tc>
        <w:tc>
          <w:tcPr>
            <w:tcW w:w="6663" w:type="dxa"/>
          </w:tcPr>
          <w:p w:rsidR="003C0FEE" w:rsidRDefault="00363ACD" w:rsidP="00EF3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Adozione dei modelli di diploma e curriculum dello studente </w:t>
            </w:r>
          </w:p>
        </w:tc>
      </w:tr>
      <w:tr w:rsidR="003C0FEE" w:rsidTr="00EB5DF0">
        <w:tc>
          <w:tcPr>
            <w:tcW w:w="2857" w:type="dxa"/>
          </w:tcPr>
          <w:p w:rsidR="003C0FEE" w:rsidRPr="00965B58" w:rsidRDefault="00965B58" w:rsidP="00D630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O.M.</w:t>
            </w:r>
            <w:r w:rsidR="00D630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55</w:t>
            </w:r>
            <w:r w:rsidR="00F11EA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softHyphen/>
              <w:t>_</w:t>
            </w:r>
            <w:r w:rsidR="00352188" w:rsidRPr="0096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202</w:t>
            </w:r>
            <w:r w:rsidR="00D630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3C0FEE" w:rsidRPr="00FE798A" w:rsidRDefault="003C0FEE" w:rsidP="003521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Ordinanza concernente gli esami di Stato nel secondo ciclo di istruzione per l’anno scolastico 20</w:t>
            </w:r>
            <w:r w:rsidR="00D63030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>/202</w:t>
            </w:r>
            <w:r w:rsidR="00D63030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EB5DF0" w:rsidRDefault="00EB5DF0" w:rsidP="003C0FEE"/>
    <w:p w:rsidR="003C0FEE" w:rsidRPr="00FE798A" w:rsidRDefault="003C0FEE" w:rsidP="003C0FEE">
      <w:pPr>
        <w:pStyle w:val="Corpodeltesto2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64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59"/>
        <w:gridCol w:w="1637"/>
        <w:gridCol w:w="3215"/>
        <w:gridCol w:w="649"/>
        <w:gridCol w:w="3004"/>
      </w:tblGrid>
      <w:tr w:rsidR="003C0FEE" w:rsidRPr="00FE798A" w:rsidTr="00EF32DC">
        <w:trPr>
          <w:trHeight w:val="286"/>
        </w:trPr>
        <w:tc>
          <w:tcPr>
            <w:tcW w:w="97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798A">
              <w:rPr>
                <w:rFonts w:asciiTheme="minorHAnsi" w:hAnsiTheme="minorHAnsi" w:cstheme="minorHAnsi"/>
                <w:b/>
                <w:sz w:val="26"/>
                <w:szCs w:val="26"/>
              </w:rPr>
              <w:t>CONSIGLIO DI CLASSE</w:t>
            </w:r>
          </w:p>
        </w:tc>
      </w:tr>
      <w:tr w:rsidR="003C0FEE" w:rsidRPr="002A11C6" w:rsidTr="00EF32DC">
        <w:trPr>
          <w:trHeight w:val="54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 w:right="1179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lastRenderedPageBreak/>
              <w:t>Qualifica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25" w:lineRule="exact"/>
              <w:ind w:right="1058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3C0FEE" w:rsidRPr="00FE798A" w:rsidTr="00EF32DC">
        <w:trPr>
          <w:trHeight w:val="39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98A">
              <w:rPr>
                <w:rFonts w:asciiTheme="minorHAnsi" w:hAnsiTheme="minorHAnsi" w:cstheme="minorHAnsi"/>
                <w:b/>
                <w:sz w:val="24"/>
                <w:szCs w:val="24"/>
              </w:rPr>
              <w:t>Dirigente Scolastico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0FEE" w:rsidRPr="002A11C6" w:rsidTr="00EF32DC">
        <w:trPr>
          <w:trHeight w:val="418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Lettere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10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 xml:space="preserve">Docente di </w:t>
            </w:r>
            <w:r>
              <w:rPr>
                <w:rFonts w:asciiTheme="minorHAnsi" w:hAnsiTheme="minorHAnsi" w:cstheme="minorHAnsi"/>
              </w:rPr>
              <w:t>Lingua Inglese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17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Matematica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E798A">
              <w:rPr>
                <w:rFonts w:asciiTheme="minorHAnsi" w:hAnsiTheme="minorHAnsi" w:cstheme="minorHAnsi"/>
              </w:rPr>
              <w:t>Docente di ...........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>Docente di ...........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>Docente di .......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23"/>
        </w:trPr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rPr>
                <w:rFonts w:eastAsia="Calibri" w:cstheme="minorHAnsi"/>
                <w:lang w:val="en-US"/>
              </w:rPr>
            </w:pPr>
            <w:r w:rsidRPr="00FE798A">
              <w:rPr>
                <w:rFonts w:eastAsia="Calibri" w:cstheme="minorHAnsi"/>
              </w:rPr>
              <w:t xml:space="preserve">Docente di 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0FEE" w:rsidRPr="002A11C6" w:rsidTr="00EF32DC">
        <w:trPr>
          <w:trHeight w:val="467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FE798A">
              <w:rPr>
                <w:rFonts w:asciiTheme="minorHAnsi" w:hAnsiTheme="minorHAnsi" w:cstheme="minorHAnsi"/>
                <w:b/>
              </w:rPr>
              <w:t>Luogo</w:t>
            </w:r>
          </w:p>
        </w:tc>
        <w:tc>
          <w:tcPr>
            <w:tcW w:w="4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FE798A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C0FEE" w:rsidRPr="00FE798A" w:rsidRDefault="003C0FEE" w:rsidP="00EF32D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C0FEE" w:rsidRPr="00FE798A" w:rsidRDefault="003C0FEE" w:rsidP="003C0FEE">
      <w:pPr>
        <w:rPr>
          <w:rFonts w:cstheme="minorHAnsi"/>
          <w:sz w:val="24"/>
          <w:szCs w:val="24"/>
        </w:rPr>
      </w:pPr>
    </w:p>
    <w:p w:rsidR="004A0D39" w:rsidRDefault="004A0D39"/>
    <w:sectPr w:rsidR="004A0D39" w:rsidSect="00420D4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B55"/>
    <w:multiLevelType w:val="hybridMultilevel"/>
    <w:tmpl w:val="3FD2B232"/>
    <w:lvl w:ilvl="0" w:tplc="FFFFFFFF">
      <w:start w:val="1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" w15:restartNumberingAfterBreak="0">
    <w:nsid w:val="2F226E61"/>
    <w:multiLevelType w:val="hybridMultilevel"/>
    <w:tmpl w:val="A0E60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2FA"/>
    <w:multiLevelType w:val="hybridMultilevel"/>
    <w:tmpl w:val="534E2D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788" w:firstLine="292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0FEE"/>
    <w:rsid w:val="00072F95"/>
    <w:rsid w:val="00137701"/>
    <w:rsid w:val="001B0F83"/>
    <w:rsid w:val="001F7DB0"/>
    <w:rsid w:val="00244B43"/>
    <w:rsid w:val="003007C9"/>
    <w:rsid w:val="00352188"/>
    <w:rsid w:val="00363ACD"/>
    <w:rsid w:val="00397154"/>
    <w:rsid w:val="003C0FEE"/>
    <w:rsid w:val="00472A12"/>
    <w:rsid w:val="004A0D39"/>
    <w:rsid w:val="00532A89"/>
    <w:rsid w:val="006B5203"/>
    <w:rsid w:val="006F4E43"/>
    <w:rsid w:val="007E0CD0"/>
    <w:rsid w:val="00965B58"/>
    <w:rsid w:val="00CE0BE5"/>
    <w:rsid w:val="00D63030"/>
    <w:rsid w:val="00DD056B"/>
    <w:rsid w:val="00E1267E"/>
    <w:rsid w:val="00EB5DF0"/>
    <w:rsid w:val="00F11EA7"/>
    <w:rsid w:val="00F5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35D1-A68C-4D44-9E4A-2AD23B6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FEE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3C0FE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0F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C0FEE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C0FEE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C0FEE"/>
    <w:rPr>
      <w:rFonts w:ascii="Arial" w:eastAsia="Times New Roman" w:hAnsi="Arial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0F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0FEE"/>
  </w:style>
  <w:style w:type="paragraph" w:customStyle="1" w:styleId="TableParagraph">
    <w:name w:val="Table Paragraph"/>
    <w:basedOn w:val="Normale"/>
    <w:uiPriority w:val="1"/>
    <w:qFormat/>
    <w:rsid w:val="003C0FEE"/>
    <w:pPr>
      <w:ind w:left="108"/>
      <w:jc w:val="lef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3C0FE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C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chela\Documents\Scuola\DIPARTIMENTO%20SOSTEGNO\SITO%20CAVALLOTTI%20SOSTEGNO\NORMATIVA%20PER%20INDICE\D.%20Lgs%2013%20aprile%202017,%20n.%206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 Rossi</cp:lastModifiedBy>
  <cp:revision>5</cp:revision>
  <dcterms:created xsi:type="dcterms:W3CDTF">2024-09-20T17:40:00Z</dcterms:created>
  <dcterms:modified xsi:type="dcterms:W3CDTF">2024-10-03T16:26:00Z</dcterms:modified>
</cp:coreProperties>
</file>